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E2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5FB9" w:rsidRDefault="00245FB9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5FB9" w:rsidRPr="009207A0" w:rsidRDefault="00245FB9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Conflict in Organizations</w:t>
      </w: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Name</w:t>
      </w: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Institution</w:t>
      </w: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Date</w:t>
      </w: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lastRenderedPageBreak/>
        <w:t>Conflict in Organizations</w:t>
      </w:r>
    </w:p>
    <w:p w:rsidR="00245FB9" w:rsidRDefault="00245FB9" w:rsidP="009207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5FB9">
        <w:rPr>
          <w:rFonts w:ascii="Times New Roman" w:hAnsi="Times New Roman" w:cs="Times New Roman"/>
          <w:b/>
          <w:sz w:val="24"/>
          <w:szCs w:val="24"/>
        </w:rPr>
        <w:t>Article Summary.</w:t>
      </w:r>
    </w:p>
    <w:p w:rsidR="00245FB9" w:rsidRPr="00245FB9" w:rsidRDefault="00245FB9" w:rsidP="00245F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 xml:space="preserve">Gallo, A. (2018). 4 Types of Conflict and How to Manage Them. </w:t>
      </w:r>
      <w:r w:rsidRPr="00245FB9">
        <w:rPr>
          <w:rFonts w:ascii="Times New Roman" w:hAnsi="Times New Roman" w:cs="Times New Roman"/>
          <w:i/>
          <w:sz w:val="24"/>
          <w:szCs w:val="24"/>
        </w:rPr>
        <w:t xml:space="preserve">Harvard Business Review. </w:t>
      </w:r>
      <w:r w:rsidRPr="009207A0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6" w:history="1">
        <w:r w:rsidRPr="009207A0">
          <w:rPr>
            <w:rStyle w:val="Hyperlink"/>
            <w:rFonts w:ascii="Times New Roman" w:hAnsi="Times New Roman" w:cs="Times New Roman"/>
            <w:sz w:val="24"/>
            <w:szCs w:val="24"/>
          </w:rPr>
          <w:t>https://hbr.org/ideacast/2015/11/4-types-of-conflict-and-how-to-manage-them.html</w:t>
        </w:r>
      </w:hyperlink>
    </w:p>
    <w:p w:rsidR="009D5B91" w:rsidRPr="009207A0" w:rsidRDefault="00245FB9" w:rsidP="00245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article argues that c</w:t>
      </w:r>
      <w:r w:rsidR="00A17846" w:rsidRPr="009207A0">
        <w:rPr>
          <w:rFonts w:ascii="Times New Roman" w:hAnsi="Times New Roman" w:cs="Times New Roman"/>
          <w:sz w:val="24"/>
          <w:szCs w:val="24"/>
        </w:rPr>
        <w:t>onflict is a disagreement between two people or two groups in an organization. As long as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 there is a gathering of people</w:t>
      </w:r>
      <w:r w:rsidR="00A17846" w:rsidRPr="009207A0">
        <w:rPr>
          <w:rFonts w:ascii="Times New Roman" w:hAnsi="Times New Roman" w:cs="Times New Roman"/>
          <w:sz w:val="24"/>
          <w:szCs w:val="24"/>
        </w:rPr>
        <w:t xml:space="preserve">, conflicts are inevitable. In an </w:t>
      </w:r>
      <w:r w:rsidR="00A17846" w:rsidRPr="009207A0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,</w:t>
      </w:r>
      <w:r w:rsidR="00A17846" w:rsidRPr="009207A0">
        <w:rPr>
          <w:rFonts w:ascii="Times New Roman" w:hAnsi="Times New Roman" w:cs="Times New Roman"/>
          <w:sz w:val="24"/>
          <w:szCs w:val="24"/>
        </w:rPr>
        <w:t xml:space="preserve"> there 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is</w:t>
      </w:r>
      <w:r w:rsidR="00A17846" w:rsidRPr="009207A0">
        <w:rPr>
          <w:rFonts w:ascii="Times New Roman" w:hAnsi="Times New Roman" w:cs="Times New Roman"/>
          <w:sz w:val="24"/>
          <w:szCs w:val="24"/>
        </w:rPr>
        <w:t xml:space="preserve"> two type of conflicts</w:t>
      </w:r>
      <w:r>
        <w:rPr>
          <w:rFonts w:ascii="Times New Roman" w:hAnsi="Times New Roman" w:cs="Times New Roman"/>
          <w:sz w:val="24"/>
          <w:szCs w:val="24"/>
        </w:rPr>
        <w:t xml:space="preserve"> and these are;</w:t>
      </w:r>
      <w:r w:rsidR="00A17846" w:rsidRPr="009207A0">
        <w:rPr>
          <w:rFonts w:ascii="Times New Roman" w:hAnsi="Times New Roman" w:cs="Times New Roman"/>
          <w:sz w:val="24"/>
          <w:szCs w:val="24"/>
        </w:rPr>
        <w:t xml:space="preserve"> functional conflicts and dysfunctional conflict. Functional conflict is 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a </w:t>
      </w:r>
      <w:r w:rsidR="00A17846" w:rsidRPr="009207A0">
        <w:rPr>
          <w:rFonts w:ascii="Times New Roman" w:hAnsi="Times New Roman" w:cs="Times New Roman"/>
          <w:noProof/>
          <w:sz w:val="24"/>
          <w:szCs w:val="24"/>
        </w:rPr>
        <w:t>conflict</w:t>
      </w:r>
      <w:r w:rsidR="00A17846" w:rsidRPr="009207A0">
        <w:rPr>
          <w:rFonts w:ascii="Times New Roman" w:hAnsi="Times New Roman" w:cs="Times New Roman"/>
          <w:sz w:val="24"/>
          <w:szCs w:val="24"/>
        </w:rPr>
        <w:t xml:space="preserve"> that supports the goal of a group and helps improve its performance. Dysfunctional conflict is 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a </w:t>
      </w:r>
      <w:r w:rsidR="00A17846" w:rsidRPr="009207A0">
        <w:rPr>
          <w:rFonts w:ascii="Times New Roman" w:hAnsi="Times New Roman" w:cs="Times New Roman"/>
          <w:noProof/>
          <w:sz w:val="24"/>
          <w:szCs w:val="24"/>
        </w:rPr>
        <w:t>conflict</w:t>
      </w:r>
      <w:r>
        <w:rPr>
          <w:rFonts w:ascii="Times New Roman" w:hAnsi="Times New Roman" w:cs="Times New Roman"/>
          <w:sz w:val="24"/>
          <w:szCs w:val="24"/>
        </w:rPr>
        <w:t xml:space="preserve"> that hinders group performance (Gallo, 2018).</w:t>
      </w:r>
    </w:p>
    <w:p w:rsidR="00245FB9" w:rsidRDefault="00A17846" w:rsidP="00245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 xml:space="preserve">In the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article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,</w:t>
      </w:r>
      <w:r w:rsidRPr="009207A0">
        <w:rPr>
          <w:rFonts w:ascii="Times New Roman" w:hAnsi="Times New Roman" w:cs="Times New Roman"/>
          <w:sz w:val="24"/>
          <w:szCs w:val="24"/>
        </w:rPr>
        <w:t xml:space="preserve"> the author discusses four conflicts namely task conflict, process conflict, status conflict and relationship </w:t>
      </w:r>
      <w:r w:rsidR="009207A0" w:rsidRPr="009207A0">
        <w:rPr>
          <w:rFonts w:ascii="Times New Roman" w:hAnsi="Times New Roman" w:cs="Times New Roman"/>
          <w:sz w:val="24"/>
          <w:szCs w:val="24"/>
        </w:rPr>
        <w:t>conflict.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A relationship conflict can also be called a personal conflict with a </w:t>
      </w:r>
      <w:r w:rsidR="009207A0" w:rsidRPr="009207A0">
        <w:rPr>
          <w:rFonts w:ascii="Times New Roman" w:hAnsi="Times New Roman" w:cs="Times New Roman"/>
          <w:sz w:val="24"/>
          <w:szCs w:val="24"/>
        </w:rPr>
        <w:t>colleague; this is where coworkers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conflict over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 small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issues </w:t>
      </w:r>
      <w:r w:rsidR="009207A0" w:rsidRPr="009207A0">
        <w:rPr>
          <w:rFonts w:ascii="Times New Roman" w:hAnsi="Times New Roman" w:cs="Times New Roman"/>
          <w:sz w:val="24"/>
          <w:szCs w:val="24"/>
        </w:rPr>
        <w:t>between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themselves. For example, one </w:t>
      </w:r>
      <w:r w:rsidR="009207A0" w:rsidRPr="009207A0">
        <w:rPr>
          <w:rFonts w:ascii="Times New Roman" w:hAnsi="Times New Roman" w:cs="Times New Roman"/>
          <w:sz w:val="24"/>
          <w:szCs w:val="24"/>
        </w:rPr>
        <w:t>colleague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snapped at another and so on. Such conflict can be easily solved. Task conflict is where people </w:t>
      </w:r>
      <w:r w:rsidR="009207A0" w:rsidRPr="009207A0">
        <w:rPr>
          <w:rFonts w:ascii="Times New Roman" w:hAnsi="Times New Roman" w:cs="Times New Roman"/>
          <w:sz w:val="24"/>
          <w:szCs w:val="24"/>
        </w:rPr>
        <w:t>argue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 about what is to be done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 (Gallo, 2018)</w:t>
      </w:r>
      <w:r w:rsidR="00B20110" w:rsidRPr="009207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7846" w:rsidRPr="009207A0" w:rsidRDefault="00B20110" w:rsidP="00245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Process conflict occurs when</w:t>
      </w:r>
      <w:r w:rsidR="004963B5" w:rsidRPr="009207A0">
        <w:rPr>
          <w:rFonts w:ascii="Times New Roman" w:hAnsi="Times New Roman" w:cs="Times New Roman"/>
          <w:sz w:val="24"/>
          <w:szCs w:val="24"/>
        </w:rPr>
        <w:t xml:space="preserve"> people argue about the process of carrying out activities in the organization. To demonstrate, when a company is closing a contract</w:t>
      </w:r>
      <w:r w:rsidR="00245FB9">
        <w:rPr>
          <w:rFonts w:ascii="Times New Roman" w:hAnsi="Times New Roman" w:cs="Times New Roman"/>
          <w:sz w:val="24"/>
          <w:szCs w:val="24"/>
        </w:rPr>
        <w:t>,</w:t>
      </w:r>
      <w:r w:rsidR="004963B5" w:rsidRPr="009207A0">
        <w:rPr>
          <w:rFonts w:ascii="Times New Roman" w:hAnsi="Times New Roman" w:cs="Times New Roman"/>
          <w:sz w:val="24"/>
          <w:szCs w:val="24"/>
        </w:rPr>
        <w:t xml:space="preserve"> t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he marketing manager may want to use a collaborative strategy while the legal manager may want to use a competitive </w:t>
      </w:r>
      <w:r w:rsidR="009207A0" w:rsidRPr="009207A0">
        <w:rPr>
          <w:rFonts w:ascii="Times New Roman" w:hAnsi="Times New Roman" w:cs="Times New Roman"/>
          <w:sz w:val="24"/>
          <w:szCs w:val="24"/>
        </w:rPr>
        <w:t>strategy</w:t>
      </w:r>
      <w:r w:rsidR="00C5716F" w:rsidRPr="009207A0">
        <w:rPr>
          <w:rFonts w:ascii="Times New Roman" w:hAnsi="Times New Roman" w:cs="Times New Roman"/>
          <w:sz w:val="24"/>
          <w:szCs w:val="24"/>
        </w:rPr>
        <w:t>. In such a case</w:t>
      </w:r>
      <w:r w:rsidR="00245FB9">
        <w:rPr>
          <w:rFonts w:ascii="Times New Roman" w:hAnsi="Times New Roman" w:cs="Times New Roman"/>
          <w:sz w:val="24"/>
          <w:szCs w:val="24"/>
        </w:rPr>
        <w:t>,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there will be 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a </w:t>
      </w:r>
      <w:r w:rsidR="00C5716F" w:rsidRPr="009207A0">
        <w:rPr>
          <w:rFonts w:ascii="Times New Roman" w:hAnsi="Times New Roman" w:cs="Times New Roman"/>
          <w:noProof/>
          <w:sz w:val="24"/>
          <w:szCs w:val="24"/>
        </w:rPr>
        <w:t>conflict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of 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the </w:t>
      </w:r>
      <w:r w:rsidR="00C5716F" w:rsidRPr="009207A0">
        <w:rPr>
          <w:rFonts w:ascii="Times New Roman" w:hAnsi="Times New Roman" w:cs="Times New Roman"/>
          <w:noProof/>
          <w:sz w:val="24"/>
          <w:szCs w:val="24"/>
        </w:rPr>
        <w:t>process</w:t>
      </w:r>
      <w:r w:rsidR="00C5716F" w:rsidRPr="009207A0">
        <w:rPr>
          <w:rFonts w:ascii="Times New Roman" w:hAnsi="Times New Roman" w:cs="Times New Roman"/>
          <w:sz w:val="24"/>
          <w:szCs w:val="24"/>
        </w:rPr>
        <w:t>. The four</w:t>
      </w:r>
      <w:r w:rsidR="00E233FE">
        <w:rPr>
          <w:rFonts w:ascii="Times New Roman" w:hAnsi="Times New Roman" w:cs="Times New Roman"/>
          <w:sz w:val="24"/>
          <w:szCs w:val="24"/>
        </w:rPr>
        <w:t>th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conflict is </w:t>
      </w:r>
      <w:r w:rsidR="00E233FE">
        <w:rPr>
          <w:rFonts w:ascii="Times New Roman" w:hAnsi="Times New Roman" w:cs="Times New Roman"/>
          <w:sz w:val="24"/>
          <w:szCs w:val="24"/>
        </w:rPr>
        <w:t xml:space="preserve">the </w:t>
      </w:r>
      <w:r w:rsidR="00C5716F" w:rsidRPr="009207A0">
        <w:rPr>
          <w:rFonts w:ascii="Times New Roman" w:hAnsi="Times New Roman" w:cs="Times New Roman"/>
          <w:noProof/>
          <w:sz w:val="24"/>
          <w:szCs w:val="24"/>
        </w:rPr>
        <w:t>status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conflict this is where people argue about who is in charge. It is the most </w:t>
      </w:r>
      <w:r w:rsidR="009207A0" w:rsidRPr="009207A0">
        <w:rPr>
          <w:rFonts w:ascii="Times New Roman" w:hAnsi="Times New Roman" w:cs="Times New Roman"/>
          <w:sz w:val="24"/>
          <w:szCs w:val="24"/>
        </w:rPr>
        <w:t>difficult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conflict to settle. Such a conflict may lead to </w:t>
      </w:r>
      <w:r w:rsidR="009207A0" w:rsidRPr="009207A0">
        <w:rPr>
          <w:rFonts w:ascii="Times New Roman" w:hAnsi="Times New Roman" w:cs="Times New Roman"/>
          <w:sz w:val="24"/>
          <w:szCs w:val="24"/>
        </w:rPr>
        <w:t xml:space="preserve">a </w:t>
      </w:r>
      <w:r w:rsidR="00C5716F" w:rsidRPr="009207A0">
        <w:rPr>
          <w:rFonts w:ascii="Times New Roman" w:hAnsi="Times New Roman" w:cs="Times New Roman"/>
          <w:noProof/>
          <w:sz w:val="24"/>
          <w:szCs w:val="24"/>
        </w:rPr>
        <w:t>hostile</w:t>
      </w:r>
      <w:r w:rsidR="00C5716F" w:rsidRPr="009207A0">
        <w:rPr>
          <w:rFonts w:ascii="Times New Roman" w:hAnsi="Times New Roman" w:cs="Times New Roman"/>
          <w:sz w:val="24"/>
          <w:szCs w:val="24"/>
        </w:rPr>
        <w:t xml:space="preserve"> relationship between those facing this conflict.</w:t>
      </w:r>
    </w:p>
    <w:p w:rsidR="00245FB9" w:rsidRDefault="00C5716F" w:rsidP="00245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lastRenderedPageBreak/>
        <w:t xml:space="preserve">Conflict in organization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divert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s</w:t>
      </w:r>
      <w:r w:rsidRPr="009207A0">
        <w:rPr>
          <w:rFonts w:ascii="Times New Roman" w:hAnsi="Times New Roman" w:cs="Times New Roman"/>
          <w:sz w:val="24"/>
          <w:szCs w:val="24"/>
        </w:rPr>
        <w:t xml:space="preserve"> the organization from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it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s</w:t>
      </w:r>
      <w:r w:rsidRPr="009207A0">
        <w:rPr>
          <w:rFonts w:ascii="Times New Roman" w:hAnsi="Times New Roman" w:cs="Times New Roman"/>
          <w:sz w:val="24"/>
          <w:szCs w:val="24"/>
        </w:rPr>
        <w:t xml:space="preserve"> goals, mission, objectives, and vision. If conflicts are not solved they may cause the company to incur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lo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s</w:t>
      </w:r>
      <w:r w:rsidRPr="009207A0">
        <w:rPr>
          <w:rFonts w:ascii="Times New Roman" w:hAnsi="Times New Roman" w:cs="Times New Roman"/>
          <w:noProof/>
          <w:sz w:val="24"/>
          <w:szCs w:val="24"/>
        </w:rPr>
        <w:t>ses</w:t>
      </w:r>
      <w:r w:rsidRPr="009207A0">
        <w:rPr>
          <w:rFonts w:ascii="Times New Roman" w:hAnsi="Times New Roman" w:cs="Times New Roman"/>
          <w:sz w:val="24"/>
          <w:szCs w:val="24"/>
        </w:rPr>
        <w:t xml:space="preserve"> as people will spend more time arguing than doing their jobs. Again, </w:t>
      </w:r>
      <w:r w:rsidR="00245FB9" w:rsidRPr="009207A0">
        <w:rPr>
          <w:rFonts w:ascii="Times New Roman" w:hAnsi="Times New Roman" w:cs="Times New Roman"/>
          <w:sz w:val="24"/>
          <w:szCs w:val="24"/>
        </w:rPr>
        <w:t>conflict hinders</w:t>
      </w:r>
      <w:r w:rsidRPr="009207A0">
        <w:rPr>
          <w:rFonts w:ascii="Times New Roman" w:hAnsi="Times New Roman" w:cs="Times New Roman"/>
          <w:sz w:val="24"/>
          <w:szCs w:val="24"/>
        </w:rPr>
        <w:t xml:space="preserve"> teamwork; teamwork is critical in an organization as for the company to reach its objectives its employees must move toge</w:t>
      </w:r>
      <w:r w:rsidR="00245FB9">
        <w:rPr>
          <w:rFonts w:ascii="Times New Roman" w:hAnsi="Times New Roman" w:cs="Times New Roman"/>
          <w:sz w:val="24"/>
          <w:szCs w:val="24"/>
        </w:rPr>
        <w:t>ther towards the same direction (Gallo, 2018).</w:t>
      </w:r>
    </w:p>
    <w:p w:rsidR="00245FB9" w:rsidRPr="00245FB9" w:rsidRDefault="00245FB9" w:rsidP="00245FB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45FB9">
        <w:rPr>
          <w:rFonts w:ascii="Times New Roman" w:hAnsi="Times New Roman" w:cs="Times New Roman"/>
          <w:b/>
          <w:sz w:val="24"/>
          <w:szCs w:val="24"/>
        </w:rPr>
        <w:t>Relationship between the article and the topic “conflict in organizations”.</w:t>
      </w:r>
    </w:p>
    <w:p w:rsidR="00C5716F" w:rsidRPr="009207A0" w:rsidRDefault="00C5716F" w:rsidP="00245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 xml:space="preserve">The article relates to the topic </w:t>
      </w:r>
      <w:r w:rsidR="00245FB9">
        <w:rPr>
          <w:rFonts w:ascii="Times New Roman" w:hAnsi="Times New Roman" w:cs="Times New Roman"/>
          <w:sz w:val="24"/>
          <w:szCs w:val="24"/>
        </w:rPr>
        <w:t>“</w:t>
      </w:r>
      <w:r w:rsidRPr="009207A0">
        <w:rPr>
          <w:rFonts w:ascii="Times New Roman" w:hAnsi="Times New Roman" w:cs="Times New Roman"/>
          <w:sz w:val="24"/>
          <w:szCs w:val="24"/>
        </w:rPr>
        <w:t>conflict in organizations</w:t>
      </w:r>
      <w:r w:rsidR="00245FB9">
        <w:rPr>
          <w:rFonts w:ascii="Times New Roman" w:hAnsi="Times New Roman" w:cs="Times New Roman"/>
          <w:sz w:val="24"/>
          <w:szCs w:val="24"/>
        </w:rPr>
        <w:t>”</w:t>
      </w:r>
      <w:r w:rsidRPr="009207A0">
        <w:rPr>
          <w:rFonts w:ascii="Times New Roman" w:hAnsi="Times New Roman" w:cs="Times New Roman"/>
          <w:sz w:val="24"/>
          <w:szCs w:val="24"/>
        </w:rPr>
        <w:t xml:space="preserve"> as it has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mention</w:t>
      </w:r>
      <w:r w:rsidR="009207A0" w:rsidRPr="009207A0">
        <w:rPr>
          <w:rFonts w:ascii="Times New Roman" w:hAnsi="Times New Roman" w:cs="Times New Roman"/>
          <w:noProof/>
          <w:sz w:val="24"/>
          <w:szCs w:val="24"/>
        </w:rPr>
        <w:t>ed</w:t>
      </w:r>
      <w:r w:rsidRPr="009207A0">
        <w:rPr>
          <w:rFonts w:ascii="Times New Roman" w:hAnsi="Times New Roman" w:cs="Times New Roman"/>
          <w:sz w:val="24"/>
          <w:szCs w:val="24"/>
        </w:rPr>
        <w:t xml:space="preserve"> the types of conflicts many organizations face and how to solve such conflicts</w:t>
      </w:r>
      <w:r w:rsidR="00245FB9">
        <w:rPr>
          <w:rFonts w:ascii="Times New Roman" w:hAnsi="Times New Roman" w:cs="Times New Roman"/>
          <w:sz w:val="24"/>
          <w:szCs w:val="24"/>
        </w:rPr>
        <w:t xml:space="preserve"> </w:t>
      </w:r>
      <w:r w:rsidR="00827D91">
        <w:t>(</w:t>
      </w:r>
      <w:r w:rsidR="00827D91">
        <w:rPr>
          <w:rFonts w:ascii="Times New Roman" w:hAnsi="Times New Roman" w:cs="Times New Roman"/>
          <w:sz w:val="24"/>
          <w:szCs w:val="24"/>
        </w:rPr>
        <w:t>Robbins,</w:t>
      </w:r>
      <w:r w:rsidR="00827D91" w:rsidRPr="00827D91">
        <w:rPr>
          <w:rFonts w:ascii="Times New Roman" w:hAnsi="Times New Roman" w:cs="Times New Roman"/>
          <w:sz w:val="24"/>
          <w:szCs w:val="24"/>
        </w:rPr>
        <w:t>&amp; Judge</w:t>
      </w:r>
      <w:r w:rsidR="00827D91">
        <w:rPr>
          <w:rFonts w:ascii="Times New Roman" w:hAnsi="Times New Roman" w:cs="Times New Roman"/>
          <w:sz w:val="24"/>
          <w:szCs w:val="24"/>
        </w:rPr>
        <w:t>, 2018)</w:t>
      </w:r>
      <w:r w:rsidR="00245FB9">
        <w:rPr>
          <w:rFonts w:ascii="Times New Roman" w:hAnsi="Times New Roman" w:cs="Times New Roman"/>
          <w:sz w:val="24"/>
          <w:szCs w:val="24"/>
        </w:rPr>
        <w:t>. Organizational leaders should be aware of</w:t>
      </w:r>
      <w:r w:rsidRPr="009207A0">
        <w:rPr>
          <w:rFonts w:ascii="Times New Roman" w:hAnsi="Times New Roman" w:cs="Times New Roman"/>
          <w:sz w:val="24"/>
          <w:szCs w:val="24"/>
        </w:rPr>
        <w:t xml:space="preserve"> when conflict</w:t>
      </w:r>
      <w:r w:rsidR="00331265">
        <w:rPr>
          <w:rFonts w:ascii="Times New Roman" w:hAnsi="Times New Roman" w:cs="Times New Roman"/>
          <w:sz w:val="24"/>
          <w:szCs w:val="24"/>
        </w:rPr>
        <w:t>s</w:t>
      </w:r>
      <w:r w:rsidR="00245FB9">
        <w:rPr>
          <w:rFonts w:ascii="Times New Roman" w:hAnsi="Times New Roman" w:cs="Times New Roman"/>
          <w:sz w:val="24"/>
          <w:szCs w:val="24"/>
        </w:rPr>
        <w:t xml:space="preserve">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arise</w:t>
      </w:r>
      <w:r w:rsidRPr="009207A0">
        <w:rPr>
          <w:rFonts w:ascii="Times New Roman" w:hAnsi="Times New Roman" w:cs="Times New Roman"/>
          <w:sz w:val="24"/>
          <w:szCs w:val="24"/>
        </w:rPr>
        <w:t xml:space="preserve"> in </w:t>
      </w:r>
      <w:r w:rsidRPr="009207A0">
        <w:rPr>
          <w:rFonts w:ascii="Times New Roman" w:hAnsi="Times New Roman" w:cs="Times New Roman"/>
          <w:noProof/>
          <w:sz w:val="24"/>
          <w:szCs w:val="24"/>
        </w:rPr>
        <w:t>different</w:t>
      </w:r>
      <w:r w:rsidRPr="009207A0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331265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9207A0">
        <w:rPr>
          <w:rFonts w:ascii="Times New Roman" w:hAnsi="Times New Roman" w:cs="Times New Roman"/>
          <w:sz w:val="24"/>
          <w:szCs w:val="24"/>
        </w:rPr>
        <w:t xml:space="preserve"> and solve them before it is too late. Additionally, leaders should know the character of their employees so that they can avoid </w:t>
      </w:r>
      <w:r w:rsidR="007340E2" w:rsidRPr="009207A0">
        <w:rPr>
          <w:rFonts w:ascii="Times New Roman" w:hAnsi="Times New Roman" w:cs="Times New Roman"/>
          <w:sz w:val="24"/>
          <w:szCs w:val="24"/>
        </w:rPr>
        <w:t>placing employees with conflicting perso</w:t>
      </w:r>
      <w:r w:rsidR="00245FB9">
        <w:rPr>
          <w:rFonts w:ascii="Times New Roman" w:hAnsi="Times New Roman" w:cs="Times New Roman"/>
          <w:sz w:val="24"/>
          <w:szCs w:val="24"/>
        </w:rPr>
        <w:t>nalities in the same department and as evident, both the topic and the article provides ways of avoiding and solving such conflicts in case they occur.</w:t>
      </w:r>
      <w:r w:rsidR="007340E2" w:rsidRPr="009207A0">
        <w:rPr>
          <w:rFonts w:ascii="Times New Roman" w:hAnsi="Times New Roman" w:cs="Times New Roman"/>
          <w:sz w:val="24"/>
          <w:szCs w:val="24"/>
        </w:rPr>
        <w:t xml:space="preserve"> </w:t>
      </w:r>
      <w:r w:rsidR="00245FB9">
        <w:rPr>
          <w:rFonts w:ascii="Times New Roman" w:hAnsi="Times New Roman" w:cs="Times New Roman"/>
          <w:sz w:val="24"/>
          <w:szCs w:val="24"/>
        </w:rPr>
        <w:t xml:space="preserve">Organizational leaders </w:t>
      </w:r>
      <w:r w:rsidR="007340E2" w:rsidRPr="009207A0">
        <w:rPr>
          <w:rFonts w:ascii="Times New Roman" w:hAnsi="Times New Roman" w:cs="Times New Roman"/>
          <w:sz w:val="24"/>
          <w:szCs w:val="24"/>
        </w:rPr>
        <w:t>should also communicate the role of each employee to avoid conflict. With the right strategies</w:t>
      </w:r>
      <w:r w:rsidR="00245FB9">
        <w:rPr>
          <w:rFonts w:ascii="Times New Roman" w:hAnsi="Times New Roman" w:cs="Times New Roman"/>
          <w:sz w:val="24"/>
          <w:szCs w:val="24"/>
        </w:rPr>
        <w:t>,</w:t>
      </w:r>
      <w:r w:rsidR="007340E2" w:rsidRPr="009207A0">
        <w:rPr>
          <w:rFonts w:ascii="Times New Roman" w:hAnsi="Times New Roman" w:cs="Times New Roman"/>
          <w:sz w:val="24"/>
          <w:szCs w:val="24"/>
        </w:rPr>
        <w:t xml:space="preserve"> conflicts in organizations can be eliminated.</w:t>
      </w: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207A0" w:rsidRPr="009207A0" w:rsidRDefault="009207A0" w:rsidP="009207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 xml:space="preserve">Gallo, A. (2018). 4 Types of Conflict and How to Manage Them. </w:t>
      </w:r>
      <w:r w:rsidR="00245FB9" w:rsidRPr="00245FB9">
        <w:rPr>
          <w:rFonts w:ascii="Times New Roman" w:hAnsi="Times New Roman" w:cs="Times New Roman"/>
          <w:i/>
          <w:sz w:val="24"/>
          <w:szCs w:val="24"/>
        </w:rPr>
        <w:t xml:space="preserve">Harvard Business Review. </w:t>
      </w:r>
      <w:r w:rsidRPr="009207A0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7" w:history="1">
        <w:r w:rsidRPr="009207A0">
          <w:rPr>
            <w:rStyle w:val="Hyperlink"/>
            <w:rFonts w:ascii="Times New Roman" w:hAnsi="Times New Roman" w:cs="Times New Roman"/>
            <w:sz w:val="24"/>
            <w:szCs w:val="24"/>
          </w:rPr>
          <w:t>https://hbr.org/ideacast/2015/11/4-types-of-conflict-and-how-to-manage-them.html</w:t>
        </w:r>
      </w:hyperlink>
    </w:p>
    <w:p w:rsidR="009207A0" w:rsidRPr="009207A0" w:rsidRDefault="009207A0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07A0">
        <w:rPr>
          <w:rFonts w:ascii="Times New Roman" w:hAnsi="Times New Roman" w:cs="Times New Roman"/>
          <w:sz w:val="24"/>
          <w:szCs w:val="24"/>
        </w:rPr>
        <w:t>Robbins, S. P., &amp; Judge, T. A. (2018). </w:t>
      </w:r>
      <w:r w:rsidRPr="009207A0">
        <w:rPr>
          <w:rFonts w:ascii="Times New Roman" w:hAnsi="Times New Roman" w:cs="Times New Roman"/>
          <w:i/>
          <w:iCs/>
          <w:sz w:val="24"/>
          <w:szCs w:val="24"/>
        </w:rPr>
        <w:t>Essentials of Organizational Behavior</w:t>
      </w:r>
      <w:r w:rsidRPr="009207A0">
        <w:rPr>
          <w:rFonts w:ascii="Times New Roman" w:hAnsi="Times New Roman" w:cs="Times New Roman"/>
          <w:sz w:val="24"/>
          <w:szCs w:val="24"/>
        </w:rPr>
        <w:t>. Pearson</w:t>
      </w:r>
    </w:p>
    <w:p w:rsidR="009207A0" w:rsidRPr="009207A0" w:rsidRDefault="009207A0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40E2" w:rsidRPr="009207A0" w:rsidRDefault="007340E2" w:rsidP="009207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340E2" w:rsidRPr="009207A0" w:rsidSect="007340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503" w:rsidRDefault="00881503" w:rsidP="007340E2">
      <w:pPr>
        <w:spacing w:after="0" w:line="240" w:lineRule="auto"/>
      </w:pPr>
      <w:r>
        <w:separator/>
      </w:r>
    </w:p>
  </w:endnote>
  <w:endnote w:type="continuationSeparator" w:id="1">
    <w:p w:rsidR="00881503" w:rsidRDefault="00881503" w:rsidP="0073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503" w:rsidRDefault="00881503" w:rsidP="007340E2">
      <w:pPr>
        <w:spacing w:after="0" w:line="240" w:lineRule="auto"/>
      </w:pPr>
      <w:r>
        <w:separator/>
      </w:r>
    </w:p>
  </w:footnote>
  <w:footnote w:type="continuationSeparator" w:id="1">
    <w:p w:rsidR="00881503" w:rsidRDefault="00881503" w:rsidP="0073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09966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18"/>
        <w:szCs w:val="18"/>
      </w:rPr>
    </w:sdtEndPr>
    <w:sdtContent>
      <w:p w:rsidR="007340E2" w:rsidRPr="007340E2" w:rsidRDefault="007340E2" w:rsidP="007340E2">
        <w:pPr>
          <w:pStyle w:val="Header"/>
          <w:rPr>
            <w:rFonts w:ascii="Times New Roman" w:hAnsi="Times New Roman" w:cs="Times New Roman"/>
            <w:sz w:val="18"/>
            <w:szCs w:val="18"/>
          </w:rPr>
        </w:pPr>
        <w:r w:rsidRPr="00245FB9">
          <w:rPr>
            <w:rFonts w:ascii="Times New Roman" w:hAnsi="Times New Roman" w:cs="Times New Roman"/>
            <w:sz w:val="24"/>
            <w:szCs w:val="24"/>
          </w:rPr>
          <w:t xml:space="preserve">CONFLICT IN ORGANIZATIONS  </w:t>
        </w:r>
        <w:r w:rsidR="00245FB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="005929D2" w:rsidRPr="00245F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5FB9" w:rsidRPr="00245F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929D2" w:rsidRPr="00245F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33F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5929D2" w:rsidRPr="00245FB9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245FB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</w:p>
    </w:sdtContent>
  </w:sdt>
  <w:p w:rsidR="007340E2" w:rsidRPr="007340E2" w:rsidRDefault="007340E2" w:rsidP="007340E2">
    <w:pPr>
      <w:pStyle w:val="Header"/>
      <w:ind w:firstLine="720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E2" w:rsidRPr="007340E2" w:rsidRDefault="007340E2">
    <w:pPr>
      <w:pStyle w:val="Header"/>
      <w:rPr>
        <w:rFonts w:ascii="Times New Roman" w:hAnsi="Times New Roman" w:cs="Times New Roman"/>
        <w:sz w:val="18"/>
        <w:szCs w:val="18"/>
      </w:rPr>
    </w:pPr>
    <w:r w:rsidRPr="00245FB9">
      <w:rPr>
        <w:rFonts w:ascii="Times New Roman" w:hAnsi="Times New Roman" w:cs="Times New Roman"/>
        <w:sz w:val="24"/>
        <w:szCs w:val="24"/>
      </w:rPr>
      <w:t>Running Head: CONFLIC</w:t>
    </w:r>
    <w:r w:rsidR="00245FB9">
      <w:rPr>
        <w:rFonts w:ascii="Times New Roman" w:hAnsi="Times New Roman" w:cs="Times New Roman"/>
        <w:sz w:val="24"/>
        <w:szCs w:val="24"/>
      </w:rPr>
      <w:t xml:space="preserve">T IN ORGANIZATIONS                                                                     </w:t>
    </w:r>
    <w:r w:rsidR="005929D2" w:rsidRPr="00245FB9">
      <w:rPr>
        <w:rFonts w:ascii="Times New Roman" w:hAnsi="Times New Roman" w:cs="Times New Roman"/>
        <w:sz w:val="24"/>
        <w:szCs w:val="24"/>
      </w:rPr>
      <w:fldChar w:fldCharType="begin"/>
    </w:r>
    <w:r w:rsidR="00245FB9" w:rsidRPr="00245FB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929D2" w:rsidRPr="00245FB9">
      <w:rPr>
        <w:rFonts w:ascii="Times New Roman" w:hAnsi="Times New Roman" w:cs="Times New Roman"/>
        <w:sz w:val="24"/>
        <w:szCs w:val="24"/>
      </w:rPr>
      <w:fldChar w:fldCharType="separate"/>
    </w:r>
    <w:r w:rsidR="00E233FE">
      <w:rPr>
        <w:rFonts w:ascii="Times New Roman" w:hAnsi="Times New Roman" w:cs="Times New Roman"/>
        <w:noProof/>
        <w:sz w:val="24"/>
        <w:szCs w:val="24"/>
      </w:rPr>
      <w:t>1</w:t>
    </w:r>
    <w:r w:rsidR="005929D2" w:rsidRPr="00245FB9">
      <w:rPr>
        <w:rFonts w:ascii="Times New Roman" w:hAnsi="Times New Roman" w:cs="Times New Roman"/>
        <w:sz w:val="24"/>
        <w:szCs w:val="24"/>
      </w:rPr>
      <w:fldChar w:fldCharType="end"/>
    </w:r>
    <w:r w:rsidRPr="00245FB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UwMLU0sjAxNjIE0ko6SsGpxcWZ+XkgBYa1ANXKIO0sAAAA"/>
  </w:docVars>
  <w:rsids>
    <w:rsidRoot w:val="00610C8B"/>
    <w:rsid w:val="00245FB9"/>
    <w:rsid w:val="00331265"/>
    <w:rsid w:val="00371702"/>
    <w:rsid w:val="004963B5"/>
    <w:rsid w:val="005929D2"/>
    <w:rsid w:val="00610C8B"/>
    <w:rsid w:val="007340E2"/>
    <w:rsid w:val="007D276A"/>
    <w:rsid w:val="00827D91"/>
    <w:rsid w:val="00881503"/>
    <w:rsid w:val="009207A0"/>
    <w:rsid w:val="009D5B91"/>
    <w:rsid w:val="00A17846"/>
    <w:rsid w:val="00B20110"/>
    <w:rsid w:val="00BC3890"/>
    <w:rsid w:val="00C5716F"/>
    <w:rsid w:val="00E23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8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0E2"/>
  </w:style>
  <w:style w:type="paragraph" w:styleId="Footer">
    <w:name w:val="footer"/>
    <w:basedOn w:val="Normal"/>
    <w:link w:val="FooterChar"/>
    <w:uiPriority w:val="99"/>
    <w:unhideWhenUsed/>
    <w:rsid w:val="00734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0E2"/>
  </w:style>
  <w:style w:type="character" w:styleId="Hyperlink">
    <w:name w:val="Hyperlink"/>
    <w:basedOn w:val="DefaultParagraphFont"/>
    <w:uiPriority w:val="99"/>
    <w:unhideWhenUsed/>
    <w:rsid w:val="009207A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hbr.org/ideacast/2015/11/4-types-of-conflict-and-how-to-manage-them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br.org/ideacast/2015/11/4-types-of-conflict-and-how-to-manage-them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2018-10-26T11:58:00Z</dcterms:created>
  <dcterms:modified xsi:type="dcterms:W3CDTF">2018-10-26T11:58:00Z</dcterms:modified>
</cp:coreProperties>
</file>